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7DC9" w:rsidR="00887DC9" w:rsidP="66294656" w:rsidRDefault="00E733DC" w14:paraId="7A050784" w14:textId="39CC47FD">
      <w:pPr>
        <w:pStyle w:val="Ttulo1"/>
        <w:spacing w:line="480" w:lineRule="auto"/>
        <w:rPr>
          <w:rFonts w:ascii="Calibri" w:hAnsi="Calibri" w:cs="Calibri" w:asciiTheme="minorAscii" w:hAnsiTheme="minorAscii" w:cstheme="minorAscii"/>
          <w:sz w:val="28"/>
          <w:szCs w:val="28"/>
        </w:rPr>
      </w:pPr>
      <w:r w:rsidRPr="66294656" w:rsidR="5E340491">
        <w:rPr>
          <w:rStyle w:val="Textoennegrita"/>
          <w:rFonts w:ascii="Calibri" w:hAnsi="Calibri" w:cs="Calibri" w:asciiTheme="minorAscii" w:hAnsiTheme="minorAscii" w:cstheme="minorAscii"/>
          <w:color w:val="212121"/>
          <w:sz w:val="28"/>
          <w:szCs w:val="28"/>
        </w:rPr>
        <w:t xml:space="preserve">El Departamento de Documentación e Información Electrónica comparte: </w:t>
      </w:r>
    </w:p>
    <w:p w:rsidRPr="0045204B" w:rsidR="0045204B" w:rsidP="66294656" w:rsidRDefault="0045204B" w14:paraId="7C7BC293" w14:textId="4433D929">
      <w:pPr>
        <w:shd w:val="clear" w:color="auto" w:fill="FFFFFF" w:themeFill="background1"/>
        <w:spacing w:after="0" w:line="480" w:lineRule="auto"/>
        <w:textAlignment w:val="baseline"/>
        <w:rPr>
          <w:rFonts w:ascii="Calibri" w:hAnsi="Calibri" w:eastAsia="Times New Roman" w:cs="Calibri"/>
          <w:color w:val="000000"/>
          <w:kern w:val="0"/>
          <w:sz w:val="24"/>
          <w:szCs w:val="24"/>
          <w:lang w:eastAsia="es-CR"/>
          <w14:ligatures w14:val="none"/>
        </w:rPr>
      </w:pPr>
      <w:r w:rsidRPr="0045204B" w:rsidR="2EE8528E">
        <w:rPr>
          <w:rFonts w:ascii="Calibri" w:hAnsi="Calibri" w:eastAsia="Times New Roman" w:cs="Calibri"/>
          <w:b w:val="1"/>
          <w:bCs w:val="1"/>
          <w:color w:val="000000"/>
          <w:kern w:val="0"/>
          <w:sz w:val="24"/>
          <w:szCs w:val="24"/>
          <w:bdr w:val="none" w:color="auto" w:sz="0" w:space="0" w:frame="1"/>
          <w:lang w:eastAsia="es-CR"/>
          <w14:ligatures w14:val="none"/>
        </w:rPr>
        <w:t>Frase célebre </w:t>
      </w:r>
      <w:r w:rsidRPr="0045204B" w:rsidR="2EE8528E">
        <w:rPr>
          <w:rFonts w:ascii="Calibri" w:hAnsi="Calibri" w:eastAsia="Times New Roman" w:cs="Calibri"/>
          <w:b w:val="1"/>
          <w:bCs w:val="1"/>
          <w:color w:val="000000"/>
          <w:kern w:val="0"/>
          <w:sz w:val="24"/>
          <w:szCs w:val="24"/>
          <w:lang w:eastAsia="es-CR"/>
          <w14:ligatures w14:val="none"/>
        </w:rPr>
        <w:t>#</w:t>
      </w:r>
      <w:r w:rsidR="4FA46300">
        <w:rPr>
          <w:rFonts w:ascii="Calibri" w:hAnsi="Calibri" w:eastAsia="Times New Roman" w:cs="Calibri"/>
          <w:b w:val="1"/>
          <w:bCs w:val="1"/>
          <w:color w:val="000000"/>
          <w:kern w:val="0"/>
          <w:sz w:val="24"/>
          <w:szCs w:val="24"/>
          <w:lang w:eastAsia="es-CR"/>
          <w14:ligatures w14:val="none"/>
        </w:rPr>
        <w:t xml:space="preserve"> 1</w:t>
      </w:r>
      <w:r w:rsidRPr="0045204B" w:rsidR="2EE8528E">
        <w:rPr>
          <w:rFonts w:ascii="Calibri" w:hAnsi="Calibri" w:eastAsia="Times New Roman" w:cs="Calibri"/>
          <w:b w:val="1"/>
          <w:bCs w:val="1"/>
          <w:color w:val="000000"/>
          <w:kern w:val="0"/>
          <w:sz w:val="24"/>
          <w:szCs w:val="24"/>
          <w:lang w:eastAsia="es-CR"/>
          <w14:ligatures w14:val="none"/>
        </w:rPr>
        <w:t>-202</w:t>
      </w:r>
      <w:r w:rsidRPr="0045204B" w:rsidR="01C93D39">
        <w:rPr>
          <w:rFonts w:ascii="Calibri" w:hAnsi="Calibri" w:eastAsia="Times New Roman" w:cs="Calibri"/>
          <w:b w:val="1"/>
          <w:bCs w:val="1"/>
          <w:color w:val="000000"/>
          <w:kern w:val="0"/>
          <w:sz w:val="24"/>
          <w:szCs w:val="24"/>
          <w:lang w:eastAsia="es-CR"/>
          <w14:ligatures w14:val="none"/>
        </w:rPr>
        <w:t>6</w:t>
      </w:r>
      <w:r w:rsidRPr="0045204B" w:rsidR="2EE8528E">
        <w:rPr>
          <w:rFonts w:ascii="Calibri" w:hAnsi="Calibri" w:eastAsia="Times New Roman" w:cs="Calibri"/>
          <w:color w:val="000000"/>
          <w:kern w:val="0"/>
          <w:sz w:val="24"/>
          <w:szCs w:val="24"/>
          <w:bdr w:val="none" w:color="auto" w:sz="0" w:space="0" w:frame="1"/>
          <w:lang w:eastAsia="es-CR"/>
          <w14:ligatures w14:val="none"/>
        </w:rPr>
        <w:t> la cual presenta líneas dichas por personas importantes de diferentes épocas del mundo, las cuales evocan </w:t>
      </w:r>
      <w:r w:rsidRPr="008D2ACB" w:rsidR="42B9FDF4">
        <w:rPr>
          <w:rFonts w:ascii="Calibri" w:hAnsi="Calibri" w:eastAsia="Times New Roman" w:cs="Calibri"/>
          <w:color w:val="000000"/>
          <w:kern w:val="0"/>
          <w:sz w:val="24"/>
          <w:szCs w:val="24"/>
          <w:bdr w:val="none" w:color="auto" w:sz="0" w:space="0" w:frame="1"/>
          <w:lang w:eastAsia="es-CR"/>
          <w14:ligatures w14:val="none"/>
        </w:rPr>
        <w:t>sentimientos positivos.</w:t>
      </w:r>
    </w:p>
    <w:p w:rsidRPr="0045204B" w:rsidR="0045204B" w:rsidP="000F4C7C" w:rsidRDefault="0045204B" w14:paraId="018F5D08" w14:textId="77777777">
      <w:pPr>
        <w:shd w:val="clear" w:color="auto" w:fill="FFFFFF"/>
        <w:spacing w:after="0" w:line="480" w:lineRule="auto"/>
        <w:textAlignment w:val="baseline"/>
        <w:rPr>
          <w:rFonts w:ascii="Aptos" w:hAnsi="Aptos" w:eastAsia="Times New Roman" w:cs="Times New Roman"/>
          <w:color w:val="242424"/>
          <w:kern w:val="0"/>
          <w:sz w:val="23"/>
          <w:szCs w:val="23"/>
          <w:lang w:eastAsia="es-CR"/>
          <w14:ligatures w14:val="none"/>
        </w:rPr>
      </w:pPr>
      <w:r w:rsidRPr="0045204B">
        <w:rPr>
          <w:rFonts w:ascii="Calibri" w:hAnsi="Calibri" w:eastAsia="Times New Roman" w:cs="Calibri"/>
          <w:color w:val="000000"/>
          <w:kern w:val="0"/>
          <w:sz w:val="24"/>
          <w:szCs w:val="24"/>
          <w:bdr w:val="none" w:color="auto" w:sz="0" w:space="0" w:frame="1"/>
          <w:shd w:val="clear" w:color="auto" w:fill="FFFFFF"/>
          <w:lang w:eastAsia="es-CR"/>
          <w14:ligatures w14:val="none"/>
        </w:rPr>
        <w:t>El documento adjunto se encuentra en formato accesible o puede acceder al producto mediante la imagen adjunta. </w:t>
      </w:r>
    </w:p>
    <w:p w:rsidRPr="00887DC9" w:rsidR="00E733DC" w:rsidP="00E733DC" w:rsidRDefault="00E733DC" w14:paraId="5A59E56C" w14:textId="77777777">
      <w:pPr>
        <w:pStyle w:val="NormalWeb"/>
        <w:shd w:val="clear" w:color="auto" w:fill="FFFFFF"/>
        <w:spacing w:before="0" w:beforeAutospacing="0" w:after="0" w:afterAutospacing="0" w:line="360" w:lineRule="auto"/>
        <w:rPr>
          <w:rFonts w:asciiTheme="minorHAnsi" w:hAnsiTheme="minorHAnsi" w:cstheme="minorHAnsi"/>
          <w:color w:val="212121"/>
        </w:rPr>
      </w:pPr>
    </w:p>
    <w:p w:rsidRPr="0052256D" w:rsidR="00DD4A8A" w:rsidP="00DD4A8A" w:rsidRDefault="0045204B" w14:paraId="58C97483" w14:textId="77777777">
      <w:pPr>
        <w:pStyle w:val="NormalWeb"/>
        <w:shd w:val="clear" w:color="auto" w:fill="FFFFFF"/>
        <w:spacing w:before="0" w:beforeAutospacing="0" w:after="0" w:afterAutospacing="0" w:line="360" w:lineRule="auto"/>
        <w:rPr>
          <w:rStyle w:val="Textoennegrita"/>
          <w:rFonts w:asciiTheme="minorHAnsi" w:hAnsiTheme="minorHAnsi" w:cstheme="minorHAnsi"/>
          <w:sz w:val="28"/>
          <w:szCs w:val="28"/>
        </w:rPr>
      </w:pPr>
      <w:r w:rsidRPr="66294656" w:rsidR="2EE8528E">
        <w:rPr>
          <w:rStyle w:val="Textoennegrita"/>
          <w:rFonts w:ascii="Calibri" w:hAnsi="Calibri" w:cs="Calibri" w:asciiTheme="minorAscii" w:hAnsiTheme="minorAscii" w:cstheme="minorAscii"/>
          <w:sz w:val="28"/>
          <w:szCs w:val="28"/>
        </w:rPr>
        <w:t>Frase célebre</w:t>
      </w:r>
    </w:p>
    <w:p w:rsidRPr="00275EB9" w:rsidR="00CF6A7C" w:rsidP="66294656" w:rsidRDefault="00CF6A7C" w14:paraId="5D16981C" w14:textId="56EAEA1A">
      <w:pPr>
        <w:pStyle w:val="Normal"/>
        <w:spacing w:before="210" w:beforeAutospacing="off" w:after="210" w:afterAutospacing="off" w:line="360" w:lineRule="auto"/>
        <w:rPr>
          <w:rFonts w:ascii="Calibri" w:hAnsi="Calibri" w:eastAsia="Calibri" w:cs="Calibri"/>
          <w:b w:val="1"/>
          <w:bCs w:val="1"/>
          <w:noProof w:val="0"/>
          <w:sz w:val="32"/>
          <w:szCs w:val="32"/>
          <w:lang w:val="es-CR"/>
        </w:rPr>
      </w:pPr>
      <w:r w:rsidRPr="66294656" w:rsidR="1412F9A5">
        <w:rPr>
          <w:rFonts w:ascii="Calibri" w:hAnsi="Calibri" w:eastAsia="Times New Roman" w:cs="Calibri" w:asciiTheme="minorAscii" w:hAnsiTheme="minorAscii" w:eastAsiaTheme="minorAscii" w:cstheme="minorAscii"/>
          <w:b w:val="1"/>
          <w:bCs w:val="1"/>
          <w:noProof w:val="0"/>
          <w:color w:val="212121"/>
          <w:sz w:val="28"/>
          <w:szCs w:val="28"/>
          <w:lang w:val="es-CR" w:eastAsia="es-CR" w:bidi="ar-SA"/>
        </w:rPr>
        <w:t>“Debemos creer en el poder y la fuerza de nuestras palabras. Nuestras palabras pueden cambiar el mundo”.</w:t>
      </w:r>
      <w:r w:rsidRPr="66294656" w:rsidR="44626236">
        <w:rPr>
          <w:rFonts w:ascii="Calibri" w:hAnsi="Calibri" w:eastAsia="Times New Roman" w:cs="Calibri" w:asciiTheme="minorAscii" w:hAnsiTheme="minorAscii" w:eastAsiaTheme="minorAscii" w:cstheme="minorAscii"/>
          <w:b w:val="1"/>
          <w:bCs w:val="1"/>
          <w:color w:val="212121"/>
          <w:sz w:val="28"/>
          <w:szCs w:val="28"/>
          <w:lang w:eastAsia="es-CR" w:bidi="ar-SA"/>
        </w:rPr>
        <w:t xml:space="preserve"> </w:t>
      </w:r>
      <w:r w:rsidRPr="66294656" w:rsidR="1A90D814">
        <w:rPr>
          <w:rFonts w:ascii="Calibri" w:hAnsi="Calibri" w:eastAsia="Calibri" w:cs="Calibri"/>
          <w:b w:val="1"/>
          <w:bCs w:val="1"/>
          <w:noProof w:val="0"/>
          <w:sz w:val="28"/>
          <w:szCs w:val="28"/>
          <w:lang w:val="es-CR"/>
        </w:rPr>
        <w:t>Malala Yousafzai</w:t>
      </w:r>
    </w:p>
    <w:p w:rsidRPr="00887DC9" w:rsidR="00E733DC" w:rsidP="00E733DC" w:rsidRDefault="00E733DC" w14:paraId="2BF326E7" w14:textId="7A6E760A">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El DDIE invita a consultar </w:t>
      </w:r>
      <w:r w:rsidR="00FF0ECA">
        <w:rPr>
          <w:rFonts w:asciiTheme="minorHAnsi" w:hAnsiTheme="minorHAnsi" w:cstheme="minorHAnsi"/>
          <w:color w:val="212121"/>
        </w:rPr>
        <w:t xml:space="preserve">el Catálogo Colectivo de </w:t>
      </w:r>
      <w:r w:rsidR="00677A77">
        <w:rPr>
          <w:rFonts w:asciiTheme="minorHAnsi" w:hAnsiTheme="minorHAnsi" w:cstheme="minorHAnsi"/>
          <w:color w:val="212121"/>
        </w:rPr>
        <w:t>B</w:t>
      </w:r>
      <w:r w:rsidR="00FF0ECA">
        <w:rPr>
          <w:rFonts w:asciiTheme="minorHAnsi" w:hAnsiTheme="minorHAnsi" w:cstheme="minorHAnsi"/>
          <w:color w:val="212121"/>
        </w:rPr>
        <w:t xml:space="preserve">ibliotecas del </w:t>
      </w:r>
      <w:r w:rsidRPr="00887DC9">
        <w:rPr>
          <w:rFonts w:asciiTheme="minorHAnsi" w:hAnsiTheme="minorHAnsi" w:cstheme="minorHAnsi"/>
          <w:color w:val="212121"/>
        </w:rPr>
        <w:t xml:space="preserve">MEP que está a la disposición de la comunidad educativa para realizar búsquedas por título, autor o materia. </w:t>
      </w:r>
    </w:p>
    <w:p w:rsidRPr="00887DC9" w:rsidR="00E733DC" w:rsidP="66294656" w:rsidRDefault="00E733DC" w14:paraId="22AC817C" w14:textId="4D119E8F">
      <w:pPr>
        <w:pStyle w:val="NormalWeb"/>
        <w:shd w:val="clear" w:color="auto" w:fill="FFFFFF" w:themeFill="background1"/>
        <w:spacing w:before="0" w:beforeAutospacing="off" w:after="0" w:afterAutospacing="off" w:line="360" w:lineRule="auto"/>
        <w:rPr>
          <w:rFonts w:ascii="Calibri" w:hAnsi="Calibri" w:cs="Calibri" w:asciiTheme="minorAscii" w:hAnsiTheme="minorAscii" w:cstheme="minorAscii"/>
          <w:color w:val="212121"/>
        </w:rPr>
      </w:pPr>
      <w:r w:rsidRPr="66294656" w:rsidR="5E340491">
        <w:rPr>
          <w:rFonts w:ascii="Calibri" w:hAnsi="Calibri" w:cs="Calibri" w:asciiTheme="minorAscii" w:hAnsiTheme="minorAscii" w:cstheme="minorAscii"/>
          <w:color w:val="212121"/>
        </w:rPr>
        <w:t>Ofrece acceso a los recursos existentes en el Departamento de Documentación e Información Electrónica y en las bibliotecas escolares del sistema educativo costarricense.</w:t>
      </w:r>
    </w:p>
    <w:p w:rsidRPr="00887DC9" w:rsidR="00E733DC" w:rsidP="66294656" w:rsidRDefault="00E733DC" w14:paraId="6871B2AB" w14:textId="3A047FE2">
      <w:pPr>
        <w:shd w:val="clear" w:color="auto" w:fill="FFFFFF" w:themeFill="background1"/>
        <w:spacing w:before="0" w:beforeAutospacing="off" w:after="0" w:afterAutospacing="off" w:line="360" w:lineRule="auto"/>
        <w:jc w:val="left"/>
        <w:rPr>
          <w:rFonts w:ascii="Calibri" w:hAnsi="Calibri" w:eastAsia="Calibri" w:cs="Calibri"/>
          <w:b w:val="1"/>
          <w:bCs w:val="1"/>
          <w:i w:val="0"/>
          <w:iCs w:val="0"/>
          <w:caps w:val="0"/>
          <w:smallCaps w:val="0"/>
          <w:noProof w:val="0"/>
          <w:color w:val="008272"/>
          <w:sz w:val="22"/>
          <w:szCs w:val="22"/>
          <w:lang w:val="es-CR"/>
        </w:rPr>
      </w:pPr>
      <w:r w:rsidRPr="66294656" w:rsidR="52C03808">
        <w:rPr>
          <w:rFonts w:ascii="Calibri" w:hAnsi="Calibri" w:eastAsia="Times New Roman" w:cs="Calibri" w:asciiTheme="minorAscii" w:hAnsiTheme="minorAscii" w:eastAsiaTheme="minorAscii" w:cstheme="minorAscii"/>
          <w:noProof w:val="0"/>
          <w:color w:val="212121"/>
          <w:sz w:val="24"/>
          <w:szCs w:val="24"/>
          <w:lang w:val="es-CR" w:eastAsia="es-CR" w:bidi="ar-SA"/>
        </w:rPr>
        <w:t>Visita nuestro nuevo sitio web</w:t>
      </w:r>
      <w:r w:rsidRPr="66294656" w:rsidR="52C03808">
        <w:rPr>
          <w:rFonts w:ascii="Calibri" w:hAnsi="Calibri" w:eastAsia="Calibri" w:cs="Calibri"/>
          <w:b w:val="0"/>
          <w:bCs w:val="0"/>
          <w:i w:val="0"/>
          <w:iCs w:val="0"/>
          <w:caps w:val="0"/>
          <w:smallCaps w:val="0"/>
          <w:noProof w:val="0"/>
          <w:color w:val="212121"/>
          <w:sz w:val="22"/>
          <w:szCs w:val="22"/>
          <w:lang w:val="es-CR"/>
        </w:rPr>
        <w:t xml:space="preserve"> </w:t>
      </w:r>
      <w:hyperlink r:id="R1558a1b8be254028">
        <w:r w:rsidRPr="66294656" w:rsidR="52C03808">
          <w:rPr>
            <w:rStyle w:val="Hipervnculo"/>
            <w:rFonts w:ascii="Calibri" w:hAnsi="Calibri" w:eastAsia="Calibri" w:cs="Calibri"/>
            <w:b w:val="1"/>
            <w:bCs w:val="1"/>
            <w:i w:val="0"/>
            <w:iCs w:val="0"/>
            <w:caps w:val="0"/>
            <w:smallCaps w:val="0"/>
            <w:noProof w:val="0"/>
            <w:color w:val="008272"/>
            <w:sz w:val="22"/>
            <w:szCs w:val="22"/>
            <w:lang w:val="es-CR"/>
          </w:rPr>
          <w:t>Departamento de Documentación e Información Electrónica</w:t>
        </w:r>
      </w:hyperlink>
    </w:p>
    <w:p w:rsidRPr="00887DC9" w:rsidR="00E733DC" w:rsidP="66294656" w:rsidRDefault="00E733DC" w14:paraId="6FAF6F6F" w14:textId="4CFAD6AD">
      <w:pPr>
        <w:shd w:val="clear" w:color="auto" w:fill="FFFFFF" w:themeFill="background1"/>
        <w:spacing w:before="0" w:beforeAutospacing="off" w:after="0" w:afterAutospacing="off" w:line="360" w:lineRule="auto"/>
        <w:jc w:val="left"/>
      </w:pPr>
      <w:r w:rsidRPr="66294656" w:rsidR="52C03808">
        <w:rPr>
          <w:rFonts w:ascii="Calibri" w:hAnsi="Calibri" w:eastAsia="Times New Roman" w:cs="Calibri" w:asciiTheme="minorAscii" w:hAnsiTheme="minorAscii" w:eastAsiaTheme="minorAscii" w:cstheme="minorAscii"/>
          <w:noProof w:val="0"/>
          <w:color w:val="212121"/>
          <w:sz w:val="24"/>
          <w:szCs w:val="24"/>
          <w:lang w:val="es-CR" w:eastAsia="es-CR" w:bidi="ar-SA"/>
        </w:rPr>
        <w:t xml:space="preserve">Visite el </w:t>
      </w:r>
      <w:hyperlink r:id="R3aa7fe1be50a4030">
        <w:r w:rsidRPr="66294656" w:rsidR="52C03808">
          <w:rPr>
            <w:rStyle w:val="Hipervnculo"/>
            <w:rFonts w:ascii="Calibri" w:hAnsi="Calibri" w:eastAsia="Calibri" w:cs="Calibri"/>
            <w:b w:val="1"/>
            <w:bCs w:val="1"/>
            <w:i w:val="0"/>
            <w:iCs w:val="0"/>
            <w:caps w:val="0"/>
            <w:smallCaps w:val="0"/>
            <w:noProof w:val="0"/>
            <w:color w:val="008272"/>
            <w:sz w:val="22"/>
            <w:szCs w:val="22"/>
            <w:lang w:val="es-CR"/>
          </w:rPr>
          <w:t>Catálogo Colectivo de Bibliotecas del MEP</w:t>
        </w:r>
      </w:hyperlink>
      <w:r w:rsidR="52C03808">
        <w:rPr/>
        <w:t xml:space="preserve"> </w:t>
      </w:r>
    </w:p>
    <w:p w:rsidRPr="00887DC9" w:rsidR="00E733DC" w:rsidP="66294656" w:rsidRDefault="00E733DC" w14:paraId="2AE49C04" w14:textId="2157DB77">
      <w:pPr>
        <w:pStyle w:val="NormalWeb"/>
        <w:shd w:val="clear" w:color="auto" w:fill="FFFFFF" w:themeFill="background1"/>
        <w:spacing w:before="0" w:beforeAutospacing="off" w:after="0" w:afterAutospacing="off" w:line="360" w:lineRule="auto"/>
        <w:rPr>
          <w:rFonts w:ascii="Calibri" w:hAnsi="Calibri" w:cs="Calibri" w:asciiTheme="minorAscii" w:hAnsiTheme="minorAscii" w:cstheme="minorAscii"/>
          <w:color w:val="212121"/>
        </w:rPr>
      </w:pPr>
      <w:r w:rsidRPr="66294656" w:rsidR="5E340491">
        <w:rPr>
          <w:rFonts w:ascii="Calibri" w:hAnsi="Calibri" w:cs="Calibri" w:asciiTheme="minorAscii" w:hAnsiTheme="minorAscii" w:cstheme="minorAscii"/>
          <w:color w:val="212121"/>
        </w:rPr>
        <w:t xml:space="preserve">Correo: </w:t>
      </w:r>
      <w:hyperlink r:id="Re42a057e6b594014">
        <w:r w:rsidRPr="66294656" w:rsidR="77D1F9AF">
          <w:rPr>
            <w:rStyle w:val="Hipervnculo"/>
            <w:rFonts w:ascii="Calibri" w:hAnsi="Calibri" w:cs="Calibri" w:asciiTheme="minorAscii" w:hAnsiTheme="minorAscii" w:cstheme="minorAscii"/>
          </w:rPr>
          <w:t>ddie@mep.go.cr</w:t>
        </w:r>
      </w:hyperlink>
    </w:p>
    <w:p w:rsidRPr="00887DC9" w:rsidR="00E733DC" w:rsidP="00E733DC" w:rsidRDefault="00E733DC" w14:paraId="1F4200E0" w14:textId="77777777">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rsidR="00E733DC" w:rsidP="00C07250" w:rsidRDefault="00E733DC" w14:paraId="598EFB82" w14:textId="6CF2908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rsidR="000625A5" w:rsidP="00C07250" w:rsidRDefault="000625A5" w14:paraId="0B4099A3" w14:textId="77777777">
      <w:pPr>
        <w:pStyle w:val="NormalWeb"/>
        <w:shd w:val="clear" w:color="auto" w:fill="FFFFFF"/>
        <w:spacing w:before="0" w:beforeAutospacing="0" w:after="0" w:afterAutospacing="0" w:line="360" w:lineRule="auto"/>
        <w:rPr>
          <w:rFonts w:asciiTheme="minorHAnsi" w:hAnsiTheme="minorHAnsi" w:cstheme="minorHAnsi"/>
          <w:color w:val="212121"/>
        </w:rPr>
      </w:pPr>
    </w:p>
    <w:p w:rsidR="00BE1074" w:rsidP="00C07250" w:rsidRDefault="00BE1074" w14:paraId="1CC5C097" w14:textId="3C3F94F7">
      <w:pPr>
        <w:pStyle w:val="NormalWeb"/>
        <w:shd w:val="clear" w:color="auto" w:fill="FFFFFF"/>
        <w:spacing w:before="0" w:beforeAutospacing="0" w:after="0" w:afterAutospacing="0" w:line="360" w:lineRule="auto"/>
      </w:pPr>
      <w:r w:rsidRPr="00BE1074">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sectPr w:rsidR="00BE107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AC4"/>
    <w:multiLevelType w:val="hybridMultilevel"/>
    <w:tmpl w:val="4B7C333A"/>
    <w:lvl w:ilvl="0" w:tplc="140A0001">
      <w:start w:val="1"/>
      <w:numFmt w:val="bullet"/>
      <w:lvlText w:val=""/>
      <w:lvlJc w:val="left"/>
      <w:pPr>
        <w:ind w:left="1080" w:hanging="360"/>
      </w:pPr>
      <w:rPr>
        <w:rFonts w:hint="default" w:ascii="Symbol" w:hAnsi="Symbol"/>
      </w:rPr>
    </w:lvl>
    <w:lvl w:ilvl="1" w:tplc="140A0003" w:tentative="1">
      <w:start w:val="1"/>
      <w:numFmt w:val="bullet"/>
      <w:lvlText w:val="o"/>
      <w:lvlJc w:val="left"/>
      <w:pPr>
        <w:ind w:left="1800" w:hanging="360"/>
      </w:pPr>
      <w:rPr>
        <w:rFonts w:hint="default" w:ascii="Courier New" w:hAnsi="Courier New" w:cs="Courier New"/>
      </w:rPr>
    </w:lvl>
    <w:lvl w:ilvl="2" w:tplc="140A0005" w:tentative="1">
      <w:start w:val="1"/>
      <w:numFmt w:val="bullet"/>
      <w:lvlText w:val=""/>
      <w:lvlJc w:val="left"/>
      <w:pPr>
        <w:ind w:left="2520" w:hanging="360"/>
      </w:pPr>
      <w:rPr>
        <w:rFonts w:hint="default" w:ascii="Wingdings" w:hAnsi="Wingdings"/>
      </w:rPr>
    </w:lvl>
    <w:lvl w:ilvl="3" w:tplc="140A0001" w:tentative="1">
      <w:start w:val="1"/>
      <w:numFmt w:val="bullet"/>
      <w:lvlText w:val=""/>
      <w:lvlJc w:val="left"/>
      <w:pPr>
        <w:ind w:left="3240" w:hanging="360"/>
      </w:pPr>
      <w:rPr>
        <w:rFonts w:hint="default" w:ascii="Symbol" w:hAnsi="Symbol"/>
      </w:rPr>
    </w:lvl>
    <w:lvl w:ilvl="4" w:tplc="140A0003" w:tentative="1">
      <w:start w:val="1"/>
      <w:numFmt w:val="bullet"/>
      <w:lvlText w:val="o"/>
      <w:lvlJc w:val="left"/>
      <w:pPr>
        <w:ind w:left="3960" w:hanging="360"/>
      </w:pPr>
      <w:rPr>
        <w:rFonts w:hint="default" w:ascii="Courier New" w:hAnsi="Courier New" w:cs="Courier New"/>
      </w:rPr>
    </w:lvl>
    <w:lvl w:ilvl="5" w:tplc="140A0005" w:tentative="1">
      <w:start w:val="1"/>
      <w:numFmt w:val="bullet"/>
      <w:lvlText w:val=""/>
      <w:lvlJc w:val="left"/>
      <w:pPr>
        <w:ind w:left="4680" w:hanging="360"/>
      </w:pPr>
      <w:rPr>
        <w:rFonts w:hint="default" w:ascii="Wingdings" w:hAnsi="Wingdings"/>
      </w:rPr>
    </w:lvl>
    <w:lvl w:ilvl="6" w:tplc="140A0001" w:tentative="1">
      <w:start w:val="1"/>
      <w:numFmt w:val="bullet"/>
      <w:lvlText w:val=""/>
      <w:lvlJc w:val="left"/>
      <w:pPr>
        <w:ind w:left="5400" w:hanging="360"/>
      </w:pPr>
      <w:rPr>
        <w:rFonts w:hint="default" w:ascii="Symbol" w:hAnsi="Symbol"/>
      </w:rPr>
    </w:lvl>
    <w:lvl w:ilvl="7" w:tplc="140A0003" w:tentative="1">
      <w:start w:val="1"/>
      <w:numFmt w:val="bullet"/>
      <w:lvlText w:val="o"/>
      <w:lvlJc w:val="left"/>
      <w:pPr>
        <w:ind w:left="6120" w:hanging="360"/>
      </w:pPr>
      <w:rPr>
        <w:rFonts w:hint="default" w:ascii="Courier New" w:hAnsi="Courier New" w:cs="Courier New"/>
      </w:rPr>
    </w:lvl>
    <w:lvl w:ilvl="8" w:tplc="140A0005" w:tentative="1">
      <w:start w:val="1"/>
      <w:numFmt w:val="bullet"/>
      <w:lvlText w:val=""/>
      <w:lvlJc w:val="left"/>
      <w:pPr>
        <w:ind w:left="6840" w:hanging="360"/>
      </w:pPr>
      <w:rPr>
        <w:rFonts w:hint="default" w:ascii="Wingdings" w:hAnsi="Wingdings"/>
      </w:rPr>
    </w:lvl>
  </w:abstractNum>
  <w:abstractNum w:abstractNumId="1" w15:restartNumberingAfterBreak="0">
    <w:nsid w:val="185644D8"/>
    <w:multiLevelType w:val="multilevel"/>
    <w:tmpl w:val="B032F9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13C0BE1"/>
    <w:multiLevelType w:val="multilevel"/>
    <w:tmpl w:val="C892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66A47"/>
    <w:multiLevelType w:val="multilevel"/>
    <w:tmpl w:val="EC787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7F129CB"/>
    <w:multiLevelType w:val="multilevel"/>
    <w:tmpl w:val="07B86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8E172CE"/>
    <w:multiLevelType w:val="multilevel"/>
    <w:tmpl w:val="3A9CC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F86125"/>
    <w:multiLevelType w:val="multilevel"/>
    <w:tmpl w:val="0FC8D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DB53B9E"/>
    <w:multiLevelType w:val="hybridMultilevel"/>
    <w:tmpl w:val="16C6F9E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891156F"/>
    <w:multiLevelType w:val="hybridMultilevel"/>
    <w:tmpl w:val="92487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868571358">
    <w:abstractNumId w:val="8"/>
  </w:num>
  <w:num w:numId="2" w16cid:durableId="107087864">
    <w:abstractNumId w:val="5"/>
  </w:num>
  <w:num w:numId="3" w16cid:durableId="1806773080">
    <w:abstractNumId w:val="6"/>
  </w:num>
  <w:num w:numId="4" w16cid:durableId="2074428143">
    <w:abstractNumId w:val="1"/>
  </w:num>
  <w:num w:numId="5" w16cid:durableId="263267196">
    <w:abstractNumId w:val="4"/>
  </w:num>
  <w:num w:numId="6" w16cid:durableId="1931179">
    <w:abstractNumId w:val="3"/>
  </w:num>
  <w:num w:numId="7" w16cid:durableId="804932362">
    <w:abstractNumId w:val="0"/>
  </w:num>
  <w:num w:numId="8" w16cid:durableId="188566990">
    <w:abstractNumId w:val="7"/>
  </w:num>
  <w:num w:numId="9" w16cid:durableId="59475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3567E"/>
    <w:rsid w:val="000625A5"/>
    <w:rsid w:val="00077561"/>
    <w:rsid w:val="000913C6"/>
    <w:rsid w:val="000B24B6"/>
    <w:rsid w:val="000C58DF"/>
    <w:rsid w:val="000D317F"/>
    <w:rsid w:val="000F06A9"/>
    <w:rsid w:val="000F4C7C"/>
    <w:rsid w:val="00151C76"/>
    <w:rsid w:val="00194C92"/>
    <w:rsid w:val="00222162"/>
    <w:rsid w:val="00262324"/>
    <w:rsid w:val="00275EB9"/>
    <w:rsid w:val="002C377E"/>
    <w:rsid w:val="00312B40"/>
    <w:rsid w:val="00385E92"/>
    <w:rsid w:val="003A03FD"/>
    <w:rsid w:val="003A7D83"/>
    <w:rsid w:val="003C7F43"/>
    <w:rsid w:val="003F2239"/>
    <w:rsid w:val="00400D32"/>
    <w:rsid w:val="00417ADE"/>
    <w:rsid w:val="00433A9D"/>
    <w:rsid w:val="0045204B"/>
    <w:rsid w:val="00477B1E"/>
    <w:rsid w:val="004F412D"/>
    <w:rsid w:val="0052256D"/>
    <w:rsid w:val="00524862"/>
    <w:rsid w:val="005437F1"/>
    <w:rsid w:val="00557E34"/>
    <w:rsid w:val="005815AF"/>
    <w:rsid w:val="005D091A"/>
    <w:rsid w:val="005D456B"/>
    <w:rsid w:val="00612C7F"/>
    <w:rsid w:val="00622D67"/>
    <w:rsid w:val="00630B62"/>
    <w:rsid w:val="00677A77"/>
    <w:rsid w:val="006F6407"/>
    <w:rsid w:val="00725B99"/>
    <w:rsid w:val="00726807"/>
    <w:rsid w:val="007631AC"/>
    <w:rsid w:val="007B1B2D"/>
    <w:rsid w:val="007B743E"/>
    <w:rsid w:val="00830EA5"/>
    <w:rsid w:val="00887DC9"/>
    <w:rsid w:val="008A508B"/>
    <w:rsid w:val="008D2ACB"/>
    <w:rsid w:val="0091591B"/>
    <w:rsid w:val="009C6261"/>
    <w:rsid w:val="00A43251"/>
    <w:rsid w:val="00A510EB"/>
    <w:rsid w:val="00A5306D"/>
    <w:rsid w:val="00A71E48"/>
    <w:rsid w:val="00AA000E"/>
    <w:rsid w:val="00AA2915"/>
    <w:rsid w:val="00AC230A"/>
    <w:rsid w:val="00B81B0A"/>
    <w:rsid w:val="00BE1074"/>
    <w:rsid w:val="00BE2B35"/>
    <w:rsid w:val="00C07250"/>
    <w:rsid w:val="00C37A28"/>
    <w:rsid w:val="00CA3D42"/>
    <w:rsid w:val="00CA7A1C"/>
    <w:rsid w:val="00CD633A"/>
    <w:rsid w:val="00CE4F3B"/>
    <w:rsid w:val="00CF6A7C"/>
    <w:rsid w:val="00D723DB"/>
    <w:rsid w:val="00DB06AD"/>
    <w:rsid w:val="00DD4A8A"/>
    <w:rsid w:val="00E71F85"/>
    <w:rsid w:val="00E733DC"/>
    <w:rsid w:val="00E760B3"/>
    <w:rsid w:val="00EB33EA"/>
    <w:rsid w:val="00F045FF"/>
    <w:rsid w:val="00F23FD3"/>
    <w:rsid w:val="00F54D48"/>
    <w:rsid w:val="00F64962"/>
    <w:rsid w:val="00FA0FE7"/>
    <w:rsid w:val="00FF0ECA"/>
    <w:rsid w:val="01C93D39"/>
    <w:rsid w:val="0F88A591"/>
    <w:rsid w:val="1412F9A5"/>
    <w:rsid w:val="1A90D814"/>
    <w:rsid w:val="2C2D7DA2"/>
    <w:rsid w:val="2EE8528E"/>
    <w:rsid w:val="42B9FDF4"/>
    <w:rsid w:val="44626236"/>
    <w:rsid w:val="4FA46300"/>
    <w:rsid w:val="52C03808"/>
    <w:rsid w:val="5E340491"/>
    <w:rsid w:val="66294656"/>
    <w:rsid w:val="6F17E9AA"/>
    <w:rsid w:val="6FDC7B9B"/>
    <w:rsid w:val="77D1F9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hAnsi="Times New Roman" w:eastAsia="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styleId="Ttulo1Car" w:customStyle="1">
    <w:name w:val="Título 1 Car"/>
    <w:basedOn w:val="Fuentedeprrafopredeter"/>
    <w:link w:val="Ttulo1"/>
    <w:uiPriority w:val="9"/>
    <w:rsid w:val="00E733DC"/>
    <w:rPr>
      <w:rFonts w:asciiTheme="majorHAnsi" w:hAnsiTheme="majorHAnsi" w:eastAsiaTheme="majorEastAsia"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styleId="oypena" w:customStyle="1">
    <w:name w:val="oypena"/>
    <w:basedOn w:val="Fuentedeprrafopredeter"/>
    <w:rsid w:val="00887DC9"/>
  </w:style>
  <w:style w:type="character" w:styleId="contentpasted0" w:customStyle="1">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styleId="cvgsua" w:customStyle="1">
    <w:name w:val="cvgsua"/>
    <w:basedOn w:val="Normal"/>
    <w:rsid w:val="00DD4A8A"/>
    <w:pPr>
      <w:spacing w:before="100" w:beforeAutospacing="1" w:after="100" w:afterAutospacing="1" w:line="240" w:lineRule="auto"/>
    </w:pPr>
    <w:rPr>
      <w:rFonts w:ascii="Times New Roman" w:hAnsi="Times New Roman" w:eastAsia="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737">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441849034">
      <w:bodyDiv w:val="1"/>
      <w:marLeft w:val="0"/>
      <w:marRight w:val="0"/>
      <w:marTop w:val="0"/>
      <w:marBottom w:val="0"/>
      <w:divBdr>
        <w:top w:val="none" w:sz="0" w:space="0" w:color="auto"/>
        <w:left w:val="none" w:sz="0" w:space="0" w:color="auto"/>
        <w:bottom w:val="none" w:sz="0" w:space="0" w:color="auto"/>
        <w:right w:val="none" w:sz="0" w:space="0" w:color="auto"/>
      </w:divBdr>
      <w:divsChild>
        <w:div w:id="2118720344">
          <w:marLeft w:val="0"/>
          <w:marRight w:val="0"/>
          <w:marTop w:val="0"/>
          <w:marBottom w:val="0"/>
          <w:divBdr>
            <w:top w:val="none" w:sz="0" w:space="0" w:color="auto"/>
            <w:left w:val="none" w:sz="0" w:space="0" w:color="auto"/>
            <w:bottom w:val="none" w:sz="0" w:space="0" w:color="auto"/>
            <w:right w:val="none" w:sz="0" w:space="0" w:color="auto"/>
          </w:divBdr>
        </w:div>
      </w:divsChild>
    </w:div>
    <w:div w:id="563418093">
      <w:bodyDiv w:val="1"/>
      <w:marLeft w:val="0"/>
      <w:marRight w:val="0"/>
      <w:marTop w:val="0"/>
      <w:marBottom w:val="0"/>
      <w:divBdr>
        <w:top w:val="none" w:sz="0" w:space="0" w:color="auto"/>
        <w:left w:val="none" w:sz="0" w:space="0" w:color="auto"/>
        <w:bottom w:val="none" w:sz="0" w:space="0" w:color="auto"/>
        <w:right w:val="none" w:sz="0" w:space="0" w:color="auto"/>
      </w:divBdr>
    </w:div>
    <w:div w:id="818768012">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877931310">
      <w:bodyDiv w:val="1"/>
      <w:marLeft w:val="0"/>
      <w:marRight w:val="0"/>
      <w:marTop w:val="0"/>
      <w:marBottom w:val="0"/>
      <w:divBdr>
        <w:top w:val="none" w:sz="0" w:space="0" w:color="auto"/>
        <w:left w:val="none" w:sz="0" w:space="0" w:color="auto"/>
        <w:bottom w:val="none" w:sz="0" w:space="0" w:color="auto"/>
        <w:right w:val="none" w:sz="0" w:space="0" w:color="auto"/>
      </w:divBdr>
      <w:divsChild>
        <w:div w:id="1477603007">
          <w:marLeft w:val="0"/>
          <w:marRight w:val="0"/>
          <w:marTop w:val="0"/>
          <w:marBottom w:val="0"/>
          <w:divBdr>
            <w:top w:val="none" w:sz="0" w:space="0" w:color="auto"/>
            <w:left w:val="none" w:sz="0" w:space="0" w:color="auto"/>
            <w:bottom w:val="none" w:sz="0" w:space="0" w:color="auto"/>
            <w:right w:val="none" w:sz="0" w:space="0" w:color="auto"/>
          </w:divBdr>
        </w:div>
      </w:divsChild>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110854271">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38435716">
      <w:bodyDiv w:val="1"/>
      <w:marLeft w:val="0"/>
      <w:marRight w:val="0"/>
      <w:marTop w:val="0"/>
      <w:marBottom w:val="0"/>
      <w:divBdr>
        <w:top w:val="none" w:sz="0" w:space="0" w:color="auto"/>
        <w:left w:val="none" w:sz="0" w:space="0" w:color="auto"/>
        <w:bottom w:val="none" w:sz="0" w:space="0" w:color="auto"/>
        <w:right w:val="none" w:sz="0" w:space="0" w:color="auto"/>
      </w:divBdr>
      <w:divsChild>
        <w:div w:id="1386293134">
          <w:marLeft w:val="0"/>
          <w:marRight w:val="0"/>
          <w:marTop w:val="0"/>
          <w:marBottom w:val="0"/>
          <w:divBdr>
            <w:top w:val="none" w:sz="0" w:space="0" w:color="auto"/>
            <w:left w:val="none" w:sz="0" w:space="0" w:color="auto"/>
            <w:bottom w:val="none" w:sz="0" w:space="0" w:color="auto"/>
            <w:right w:val="none" w:sz="0" w:space="0" w:color="auto"/>
          </w:divBdr>
          <w:divsChild>
            <w:div w:id="2114745631">
              <w:marLeft w:val="0"/>
              <w:marRight w:val="0"/>
              <w:marTop w:val="0"/>
              <w:marBottom w:val="0"/>
              <w:divBdr>
                <w:top w:val="none" w:sz="0" w:space="0" w:color="auto"/>
                <w:left w:val="none" w:sz="0" w:space="0" w:color="auto"/>
                <w:bottom w:val="none" w:sz="0" w:space="0" w:color="auto"/>
                <w:right w:val="none" w:sz="0" w:space="0" w:color="auto"/>
              </w:divBdr>
              <w:divsChild>
                <w:div w:id="1845780330">
                  <w:marLeft w:val="0"/>
                  <w:marRight w:val="0"/>
                  <w:marTop w:val="0"/>
                  <w:marBottom w:val="0"/>
                  <w:divBdr>
                    <w:top w:val="none" w:sz="0" w:space="0" w:color="auto"/>
                    <w:left w:val="none" w:sz="0" w:space="0" w:color="auto"/>
                    <w:bottom w:val="none" w:sz="0" w:space="0" w:color="auto"/>
                    <w:right w:val="none" w:sz="0" w:space="0" w:color="auto"/>
                  </w:divBdr>
                  <w:divsChild>
                    <w:div w:id="8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4716">
          <w:marLeft w:val="0"/>
          <w:marRight w:val="0"/>
          <w:marTop w:val="0"/>
          <w:marBottom w:val="0"/>
          <w:divBdr>
            <w:top w:val="none" w:sz="0" w:space="0" w:color="auto"/>
            <w:left w:val="none" w:sz="0" w:space="0" w:color="auto"/>
            <w:bottom w:val="none" w:sz="0" w:space="0" w:color="auto"/>
            <w:right w:val="none" w:sz="0" w:space="0" w:color="auto"/>
          </w:divBdr>
        </w:div>
      </w:divsChild>
    </w:div>
    <w:div w:id="1800302426">
      <w:bodyDiv w:val="1"/>
      <w:marLeft w:val="0"/>
      <w:marRight w:val="0"/>
      <w:marTop w:val="0"/>
      <w:marBottom w:val="0"/>
      <w:divBdr>
        <w:top w:val="none" w:sz="0" w:space="0" w:color="auto"/>
        <w:left w:val="none" w:sz="0" w:space="0" w:color="auto"/>
        <w:bottom w:val="none" w:sz="0" w:space="0" w:color="auto"/>
        <w:right w:val="none" w:sz="0" w:space="0" w:color="auto"/>
      </w:divBdr>
      <w:divsChild>
        <w:div w:id="1061564351">
          <w:marLeft w:val="0"/>
          <w:marRight w:val="0"/>
          <w:marTop w:val="0"/>
          <w:marBottom w:val="0"/>
          <w:divBdr>
            <w:top w:val="none" w:sz="0" w:space="0" w:color="auto"/>
            <w:left w:val="none" w:sz="0" w:space="0" w:color="auto"/>
            <w:bottom w:val="none" w:sz="0" w:space="0" w:color="auto"/>
            <w:right w:val="none" w:sz="0" w:space="0" w:color="auto"/>
          </w:divBdr>
        </w:div>
        <w:div w:id="1248268345">
          <w:marLeft w:val="0"/>
          <w:marRight w:val="0"/>
          <w:marTop w:val="0"/>
          <w:marBottom w:val="0"/>
          <w:divBdr>
            <w:top w:val="none" w:sz="0" w:space="0" w:color="auto"/>
            <w:left w:val="none" w:sz="0" w:space="0" w:color="auto"/>
            <w:bottom w:val="none" w:sz="0" w:space="0" w:color="auto"/>
            <w:right w:val="none" w:sz="0" w:space="0" w:color="auto"/>
          </w:divBdr>
        </w:div>
      </w:divsChild>
    </w:div>
    <w:div w:id="1848712537">
      <w:bodyDiv w:val="1"/>
      <w:marLeft w:val="0"/>
      <w:marRight w:val="0"/>
      <w:marTop w:val="0"/>
      <w:marBottom w:val="0"/>
      <w:divBdr>
        <w:top w:val="none" w:sz="0" w:space="0" w:color="auto"/>
        <w:left w:val="none" w:sz="0" w:space="0" w:color="auto"/>
        <w:bottom w:val="none" w:sz="0" w:space="0" w:color="auto"/>
        <w:right w:val="none" w:sz="0" w:space="0" w:color="auto"/>
      </w:divBdr>
      <w:divsChild>
        <w:div w:id="576670595">
          <w:marLeft w:val="0"/>
          <w:marRight w:val="0"/>
          <w:marTop w:val="0"/>
          <w:marBottom w:val="0"/>
          <w:divBdr>
            <w:top w:val="none" w:sz="0" w:space="0" w:color="auto"/>
            <w:left w:val="none" w:sz="0" w:space="0" w:color="auto"/>
            <w:bottom w:val="none" w:sz="0" w:space="0" w:color="auto"/>
            <w:right w:val="none" w:sz="0" w:space="0" w:color="auto"/>
          </w:divBdr>
        </w:div>
      </w:divsChild>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ddie.mep.go.cr/" TargetMode="External" Id="R1558a1b8be254028" /><Relationship Type="http://schemas.openxmlformats.org/officeDocument/2006/relationships/hyperlink" Target="https://mep.janium.net/mep" TargetMode="External" Id="R3aa7fe1be50a4030" /><Relationship Type="http://schemas.openxmlformats.org/officeDocument/2006/relationships/hyperlink" Target="mailto:ddie@mep.go.cr" TargetMode="External" Id="Re42a057e6b5940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Esmeralda Zuñiga Vargas</dc:creator>
  <keywords/>
  <dc:description/>
  <lastModifiedBy>DDIE</lastModifiedBy>
  <revision>3</revision>
  <lastPrinted>2025-08-26T15:11:00.0000000Z</lastPrinted>
  <dcterms:created xsi:type="dcterms:W3CDTF">2025-12-02T14:35:00.0000000Z</dcterms:created>
  <dcterms:modified xsi:type="dcterms:W3CDTF">2026-01-13T14:19:40.1360110Z</dcterms:modified>
</coreProperties>
</file>